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Style w:val="Heading2"/>
        <w:widowControl w:val="0"/>
        <w:jc w:val="center"/>
        <w:rPr/>
      </w:pPr>
      <w:bookmarkStart w:colFirst="0" w:colLast="0" w:name="_e1gvezmw8qj8" w:id="0"/>
      <w:bookmarkEnd w:id="0"/>
      <w:r w:rsidDel="00000000" w:rsidR="00000000" w:rsidRPr="00000000">
        <w:rPr>
          <w:rtl w:val="0"/>
        </w:rPr>
        <w:t xml:space="preserve">Superior MultiTransmitter Fibra (without casing)</w:t>
      </w:r>
    </w:p>
    <w:p w:rsidR="00000000" w:rsidDel="00000000" w:rsidP="00000000" w:rsidRDefault="00000000" w:rsidRPr="00000000" w14:paraId="00000002">
      <w:pPr>
        <w:pStyle w:val="Subtitle"/>
        <w:jc w:val="center"/>
        <w:rPr/>
      </w:pPr>
      <w:bookmarkStart w:colFirst="0" w:colLast="0" w:name="_9517wwt068uj" w:id="1"/>
      <w:bookmarkEnd w:id="1"/>
      <w:r w:rsidDel="00000000" w:rsidR="00000000" w:rsidRPr="00000000">
        <w:rPr>
          <w:rtl w:val="0"/>
        </w:rPr>
        <w:t xml:space="preserve">Modulo cablato per integrare fino a 18 dispositivi di terze parti nel sistema Ajax</w:t>
      </w:r>
    </w:p>
    <w:p w:rsidR="00000000" w:rsidDel="00000000" w:rsidP="00000000" w:rsidRDefault="00000000" w:rsidRPr="00000000" w14:paraId="00000003">
      <w:pPr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52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995"/>
        <w:gridCol w:w="6525"/>
        <w:tblGridChange w:id="0">
          <w:tblGrid>
            <w:gridCol w:w="4995"/>
            <w:gridCol w:w="652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4">
            <w:pPr>
              <w:pStyle w:val="Heading1"/>
              <w:rPr>
                <w:sz w:val="22"/>
                <w:szCs w:val="22"/>
              </w:rPr>
            </w:pPr>
            <w:bookmarkStart w:colFirst="0" w:colLast="0" w:name="_o9948ave0bm9" w:id="2"/>
            <w:bookmarkEnd w:id="2"/>
            <w:r w:rsidDel="00000000" w:rsidR="00000000" w:rsidRPr="00000000">
              <w:rPr>
                <w:sz w:val="22"/>
                <w:szCs w:val="22"/>
                <w:rtl w:val="0"/>
              </w:rPr>
              <w:t xml:space="preserve">Comunicazione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5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Tecnologia di comunicazione Fibra</w:t>
            </w:r>
          </w:p>
          <w:p w:rsidR="00000000" w:rsidDel="00000000" w:rsidP="00000000" w:rsidRDefault="00000000" w:rsidRPr="00000000" w14:paraId="00000006">
            <w:pPr>
              <w:widowControl w:val="0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Tecnologia di comunicazione cablata proprietaria. Fibra unisce l'affidabilità dei cavi alla libertà della connessione radio. </w:t>
            </w:r>
          </w:p>
          <w:p w:rsidR="00000000" w:rsidDel="00000000" w:rsidP="00000000" w:rsidRDefault="00000000" w:rsidRPr="00000000" w14:paraId="00000007">
            <w:pPr>
              <w:widowControl w:val="0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Caratteristiche principali:</w:t>
            </w:r>
          </w:p>
          <w:p w:rsidR="00000000" w:rsidDel="00000000" w:rsidP="00000000" w:rsidRDefault="00000000" w:rsidRPr="00000000" w14:paraId="00000008">
            <w:pPr>
              <w:widowControl w:val="0"/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Comunicazione bidirezionale.</w:t>
            </w:r>
          </w:p>
          <w:p w:rsidR="00000000" w:rsidDel="00000000" w:rsidP="00000000" w:rsidRDefault="00000000" w:rsidRPr="00000000" w14:paraId="00000009">
            <w:pPr>
              <w:widowControl w:val="0"/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Protezione antisabotaggio avanzata.</w:t>
            </w:r>
          </w:p>
          <w:p w:rsidR="00000000" w:rsidDel="00000000" w:rsidP="00000000" w:rsidRDefault="00000000" w:rsidRPr="00000000" w14:paraId="0000000A">
            <w:pPr>
              <w:widowControl w:val="0"/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Notifiche istantanee.</w:t>
            </w:r>
          </w:p>
          <w:p w:rsidR="00000000" w:rsidDel="00000000" w:rsidP="00000000" w:rsidRDefault="00000000" w:rsidRPr="00000000" w14:paraId="0000000B">
            <w:pPr>
              <w:widowControl w:val="0"/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Controllo e configurazione da remoto nelle app Ajax.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widowControl w:val="0"/>
              <w:rPr>
                <w:rFonts w:ascii="Roboto" w:cs="Roboto" w:eastAsia="Roboto" w:hAnsi="Roboto"/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Connessione cablata</w:t>
            </w:r>
          </w:p>
          <w:p w:rsidR="00000000" w:rsidDel="00000000" w:rsidP="00000000" w:rsidRDefault="00000000" w:rsidRPr="00000000" w14:paraId="0000000E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cavo a 4 fili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Lunghezza della linea Fibra </w:t>
            </w:r>
          </w:p>
          <w:p w:rsidR="00000000" w:rsidDel="00000000" w:rsidP="00000000" w:rsidRDefault="00000000" w:rsidRPr="00000000" w14:paraId="00000011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fino a 2,000 m</w:t>
            </w:r>
          </w:p>
          <w:p w:rsidR="00000000" w:rsidDel="00000000" w:rsidP="00000000" w:rsidRDefault="00000000" w:rsidRPr="00000000" w14:paraId="00000012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fino a 6,550 ft</w:t>
            </w:r>
          </w:p>
          <w:p w:rsidR="00000000" w:rsidDel="00000000" w:rsidP="00000000" w:rsidRDefault="00000000" w:rsidRPr="00000000" w14:paraId="00000013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Quando si utilizza il cavo a doppino intrecciato U/UTP cat.5.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Comunicazione crittografata</w:t>
            </w:r>
          </w:p>
          <w:p w:rsidR="00000000" w:rsidDel="00000000" w:rsidP="00000000" w:rsidRDefault="00000000" w:rsidRPr="00000000" w14:paraId="00000016">
            <w:pPr>
              <w:widowControl w:val="0"/>
              <w:rPr>
                <w:rFonts w:ascii="Roboto" w:cs="Roboto" w:eastAsia="Roboto" w:hAnsi="Roboto"/>
                <w:b w:val="1"/>
                <w:color w:val="666666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Tutti i dati salvati e trasmessi sono protetti da cifratura a blocchi con chiave mobile.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pStyle w:val="Heading1"/>
              <w:rPr>
                <w:sz w:val="22"/>
                <w:szCs w:val="22"/>
              </w:rPr>
            </w:pPr>
            <w:bookmarkStart w:colFirst="0" w:colLast="0" w:name="_wab5zzn9bnr0" w:id="3"/>
            <w:bookmarkEnd w:id="3"/>
            <w:r w:rsidDel="00000000" w:rsidR="00000000" w:rsidRPr="00000000">
              <w:rPr>
                <w:sz w:val="22"/>
                <w:szCs w:val="22"/>
                <w:rtl w:val="0"/>
              </w:rPr>
              <w:t xml:space="preserve">Collegamento di dispositivi cablati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Numero di zone</w:t>
            </w:r>
          </w:p>
          <w:p w:rsidR="00000000" w:rsidDel="00000000" w:rsidP="00000000" w:rsidRDefault="00000000" w:rsidRPr="00000000" w14:paraId="00000019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18 zone cablate</w:t>
            </w:r>
          </w:p>
          <w:p w:rsidR="00000000" w:rsidDel="00000000" w:rsidP="00000000" w:rsidRDefault="00000000" w:rsidRPr="00000000" w14:paraId="0000001A">
            <w:pPr>
              <w:widowControl w:val="0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Più dispositivi possono essere connessi a una zona. Il numero di dispositivi collegati dipende dal loro consumo energetico.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Tipo di connessione</w:t>
            </w:r>
          </w:p>
          <w:p w:rsidR="00000000" w:rsidDel="00000000" w:rsidP="00000000" w:rsidRDefault="00000000" w:rsidRPr="00000000" w14:paraId="0000001D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NC, NO, EOL, 2EOL, 3EOL</w:t>
            </w:r>
          </w:p>
          <w:p w:rsidR="00000000" w:rsidDel="00000000" w:rsidP="00000000" w:rsidRDefault="00000000" w:rsidRPr="00000000" w14:paraId="0000001E">
            <w:pPr>
              <w:widowControl w:val="0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Con resistenza EOL da 1 kΩ a 30 kΩ con incrementi di 100 Ω. </w:t>
            </w:r>
          </w:p>
          <w:p w:rsidR="00000000" w:rsidDel="00000000" w:rsidP="00000000" w:rsidRDefault="00000000" w:rsidRPr="00000000" w14:paraId="0000001F">
            <w:pPr>
              <w:widowControl w:val="0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Lunghezza del cavo</w:t>
            </w:r>
          </w:p>
          <w:p w:rsidR="00000000" w:rsidDel="00000000" w:rsidP="00000000" w:rsidRDefault="00000000" w:rsidRPr="00000000" w14:paraId="00000021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fino a 400 m</w:t>
            </w:r>
          </w:p>
          <w:p w:rsidR="00000000" w:rsidDel="00000000" w:rsidP="00000000" w:rsidRDefault="00000000" w:rsidRPr="00000000" w14:paraId="00000022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fino a 1,300 ft</w:t>
            </w:r>
          </w:p>
          <w:p w:rsidR="00000000" w:rsidDel="00000000" w:rsidP="00000000" w:rsidRDefault="00000000" w:rsidRPr="00000000" w14:paraId="00000023">
            <w:pPr>
              <w:widowControl w:val="0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Quando si utilizza un cavo di segnale in rame con una sezione trasversale del conduttore di 0,22 mm². </w:t>
            </w:r>
          </w:p>
          <w:p w:rsidR="00000000" w:rsidDel="00000000" w:rsidP="00000000" w:rsidRDefault="00000000" w:rsidRPr="00000000" w14:paraId="00000024">
            <w:pPr>
              <w:widowControl w:val="0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Modalità di funzionamento</w:t>
            </w:r>
          </w:p>
          <w:p w:rsidR="00000000" w:rsidDel="00000000" w:rsidP="00000000" w:rsidRDefault="00000000" w:rsidRPr="00000000" w14:paraId="00000026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impulso, bistabile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widowControl w:val="0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Tipi di eventi</w:t>
            </w:r>
          </w:p>
          <w:p w:rsidR="00000000" w:rsidDel="00000000" w:rsidP="00000000" w:rsidRDefault="00000000" w:rsidRPr="00000000" w14:paraId="00000029">
            <w:pPr>
              <w:widowControl w:val="0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Sono disponibili 15 tipi di eventi per i dispositivi cablati: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widowControl w:val="0"/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Allarme tamper</w:t>
            </w:r>
          </w:p>
          <w:p w:rsidR="00000000" w:rsidDel="00000000" w:rsidP="00000000" w:rsidRDefault="00000000" w:rsidRPr="00000000" w14:paraId="0000002B">
            <w:pPr>
              <w:widowControl w:val="0"/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Intrusione</w:t>
            </w:r>
          </w:p>
          <w:p w:rsidR="00000000" w:rsidDel="00000000" w:rsidP="00000000" w:rsidRDefault="00000000" w:rsidRPr="00000000" w14:paraId="0000002C">
            <w:pPr>
              <w:widowControl w:val="0"/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Incendio</w:t>
            </w:r>
          </w:p>
          <w:p w:rsidR="00000000" w:rsidDel="00000000" w:rsidP="00000000" w:rsidRDefault="00000000" w:rsidRPr="00000000" w14:paraId="0000002D">
            <w:pPr>
              <w:widowControl w:val="0"/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Aiuto d'urgenza</w:t>
            </w:r>
          </w:p>
          <w:p w:rsidR="00000000" w:rsidDel="00000000" w:rsidP="00000000" w:rsidRDefault="00000000" w:rsidRPr="00000000" w14:paraId="0000002E">
            <w:pPr>
              <w:widowControl w:val="0"/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Pulsante antipanico</w:t>
            </w:r>
          </w:p>
          <w:p w:rsidR="00000000" w:rsidDel="00000000" w:rsidP="00000000" w:rsidRDefault="00000000" w:rsidRPr="00000000" w14:paraId="0000002F">
            <w:pPr>
              <w:widowControl w:val="0"/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Allarme fuga di gas</w:t>
            </w:r>
          </w:p>
          <w:p w:rsidR="00000000" w:rsidDel="00000000" w:rsidP="00000000" w:rsidRDefault="00000000" w:rsidRPr="00000000" w14:paraId="00000030">
            <w:pPr>
              <w:widowControl w:val="0"/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Malfunzionamento</w:t>
            </w:r>
          </w:p>
          <w:p w:rsidR="00000000" w:rsidDel="00000000" w:rsidP="00000000" w:rsidRDefault="00000000" w:rsidRPr="00000000" w14:paraId="00000031">
            <w:pPr>
              <w:widowControl w:val="0"/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Allagamento</w:t>
            </w:r>
          </w:p>
          <w:p w:rsidR="00000000" w:rsidDel="00000000" w:rsidP="00000000" w:rsidRDefault="00000000" w:rsidRPr="00000000" w14:paraId="00000032">
            <w:pPr>
              <w:widowControl w:val="0"/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Rottura del vetro</w:t>
            </w:r>
          </w:p>
          <w:p w:rsidR="00000000" w:rsidDel="00000000" w:rsidP="00000000" w:rsidRDefault="00000000" w:rsidRPr="00000000" w14:paraId="00000033">
            <w:pPr>
              <w:widowControl w:val="0"/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Alta temperatura</w:t>
            </w:r>
          </w:p>
          <w:p w:rsidR="00000000" w:rsidDel="00000000" w:rsidP="00000000" w:rsidRDefault="00000000" w:rsidRPr="00000000" w14:paraId="00000034">
            <w:pPr>
              <w:widowControl w:val="0"/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Bassa temperatura</w:t>
            </w:r>
          </w:p>
          <w:p w:rsidR="00000000" w:rsidDel="00000000" w:rsidP="00000000" w:rsidRDefault="00000000" w:rsidRPr="00000000" w14:paraId="00000035">
            <w:pPr>
              <w:widowControl w:val="0"/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Mascheramento</w:t>
            </w:r>
          </w:p>
          <w:p w:rsidR="00000000" w:rsidDel="00000000" w:rsidP="00000000" w:rsidRDefault="00000000" w:rsidRPr="00000000" w14:paraId="00000036">
            <w:pPr>
              <w:widowControl w:val="0"/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Codice coercizione (apertura)</w:t>
            </w:r>
          </w:p>
          <w:p w:rsidR="00000000" w:rsidDel="00000000" w:rsidP="00000000" w:rsidRDefault="00000000" w:rsidRPr="00000000" w14:paraId="00000037">
            <w:pPr>
              <w:widowControl w:val="0"/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Vibrazioni (sensore sismico)</w:t>
            </w:r>
          </w:p>
          <w:p w:rsidR="00000000" w:rsidDel="00000000" w:rsidP="00000000" w:rsidRDefault="00000000" w:rsidRPr="00000000" w14:paraId="00000038">
            <w:pPr>
              <w:widowControl w:val="0"/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Custom</w:t>
            </w:r>
          </w:p>
          <w:p w:rsidR="00000000" w:rsidDel="00000000" w:rsidP="00000000" w:rsidRDefault="00000000" w:rsidRPr="00000000" w14:paraId="00000039">
            <w:pPr>
              <w:widowControl w:val="0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widowControl w:val="0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Regolabile da un PRO o da un utente con diritti di amministratore nell'app Ajax.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</w:rPr>
              <w:drawing>
                <wp:inline distB="114300" distT="114300" distL="114300" distR="114300">
                  <wp:extent cx="530587" cy="530587"/>
                  <wp:effectExtent b="0" l="0" r="0" t="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0587" cy="530587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Il dispositivo è alimentato da una rete 100–240 V~ ed è progettato esclusivamente per un uso in interni.</w:t>
            </w:r>
          </w:p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Può essere installato nella custodia </w:t>
            </w: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Case D</w:t>
            </w: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, venduta separatamente.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F">
            <w:pPr>
              <w:pStyle w:val="Heading1"/>
              <w:rPr>
                <w:sz w:val="22"/>
                <w:szCs w:val="22"/>
              </w:rPr>
            </w:pPr>
            <w:bookmarkStart w:colFirst="0" w:colLast="0" w:name="_c0vfm667w8ys" w:id="4"/>
            <w:bookmarkEnd w:id="4"/>
            <w:r w:rsidDel="00000000" w:rsidR="00000000" w:rsidRPr="00000000">
              <w:rPr>
                <w:sz w:val="22"/>
                <w:szCs w:val="22"/>
                <w:rtl w:val="0"/>
              </w:rPr>
              <w:t xml:space="preserve">Protezione antisabotaggio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0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Allarme tamper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widowControl w:val="0"/>
              <w:rPr>
                <w:rFonts w:ascii="Roboto" w:cs="Roboto" w:eastAsia="Roboto" w:hAnsi="Roboto"/>
                <w:b w:val="1"/>
                <w:color w:val="1155cc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Connettore per il fissaggio della </w:t>
            </w: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scheda del tamper antisabotaggio</w:t>
            </w: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. Rileva l'apertura del coperchio della custodia Case e segnala i tentativi di staccare la custodia Case con il modulo di integrazione installato dalla superficie.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Protezione contro la contraffazione</w:t>
            </w:r>
          </w:p>
          <w:p w:rsidR="00000000" w:rsidDel="00000000" w:rsidP="00000000" w:rsidRDefault="00000000" w:rsidRPr="00000000" w14:paraId="00000044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autentificazione del dispositivo</w:t>
            </w:r>
          </w:p>
          <w:p w:rsidR="00000000" w:rsidDel="00000000" w:rsidP="00000000" w:rsidRDefault="00000000" w:rsidRPr="00000000" w14:paraId="00000045">
            <w:pPr>
              <w:widowControl w:val="0"/>
              <w:rPr>
                <w:rFonts w:ascii="Roboto" w:cs="Roboto" w:eastAsia="Roboto" w:hAnsi="Roboto"/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Rilevamento della perdita di comunicazione</w:t>
            </w:r>
          </w:p>
          <w:p w:rsidR="00000000" w:rsidDel="00000000" w:rsidP="00000000" w:rsidRDefault="00000000" w:rsidRPr="00000000" w14:paraId="00000047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entro 36 secondi </w:t>
            </w:r>
          </w:p>
          <w:p w:rsidR="00000000" w:rsidDel="00000000" w:rsidP="00000000" w:rsidRDefault="00000000" w:rsidRPr="00000000" w14:paraId="00000048">
            <w:pPr>
              <w:widowControl w:val="0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Tra un hub e il modulo Superior MultiTransmitter Fibra (without casing).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Rilevamento istantaneo di perdita di connessione cablata, cortocircuiti e malfunzionamenti</w:t>
            </w:r>
          </w:p>
          <w:p w:rsidR="00000000" w:rsidDel="00000000" w:rsidP="00000000" w:rsidRDefault="00000000" w:rsidRPr="00000000" w14:paraId="0000004B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quando si utilizza la connessione 2EOL/3EOL</w:t>
            </w:r>
          </w:p>
          <w:p w:rsidR="00000000" w:rsidDel="00000000" w:rsidP="00000000" w:rsidRDefault="00000000" w:rsidRPr="00000000" w14:paraId="0000004C">
            <w:pPr>
              <w:widowControl w:val="0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Dipende dal tipo di connessione.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D">
            <w:pPr>
              <w:pStyle w:val="Heading1"/>
              <w:rPr>
                <w:sz w:val="22"/>
                <w:szCs w:val="22"/>
              </w:rPr>
            </w:pPr>
            <w:bookmarkStart w:colFirst="0" w:colLast="0" w:name="_dg735b230u0t" w:id="5"/>
            <w:bookmarkEnd w:id="5"/>
            <w:r w:rsidDel="00000000" w:rsidR="00000000" w:rsidRPr="00000000">
              <w:rPr>
                <w:sz w:val="22"/>
                <w:szCs w:val="22"/>
                <w:rtl w:val="0"/>
              </w:rPr>
              <w:t xml:space="preserve">Alimentazione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E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Principale</w:t>
            </w:r>
          </w:p>
          <w:p w:rsidR="00000000" w:rsidDel="00000000" w:rsidP="00000000" w:rsidRDefault="00000000" w:rsidRPr="00000000" w14:paraId="0000004F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100–240 V~</w:t>
            </w:r>
          </w:p>
          <w:p w:rsidR="00000000" w:rsidDel="00000000" w:rsidP="00000000" w:rsidRDefault="00000000" w:rsidRPr="00000000" w14:paraId="00000050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widowControl w:val="0"/>
              <w:rPr>
                <w:rFonts w:ascii="Roboto" w:cs="Roboto" w:eastAsia="Roboto" w:hAnsi="Roboto"/>
                <w:b w:val="1"/>
                <w:color w:val="66666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Di riserva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12 V⎓, capacità fino a 7 Ah con un ciclo di carica completo fino a 30 ore</w:t>
            </w:r>
          </w:p>
          <w:p w:rsidR="00000000" w:rsidDel="00000000" w:rsidP="00000000" w:rsidRDefault="00000000" w:rsidRPr="00000000" w14:paraId="00000053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Tipo</w:t>
            </w:r>
          </w:p>
          <w:p w:rsidR="00000000" w:rsidDel="00000000" w:rsidP="00000000" w:rsidRDefault="00000000" w:rsidRPr="00000000" w14:paraId="00000055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tipo A</w:t>
            </w:r>
          </w:p>
          <w:p w:rsidR="00000000" w:rsidDel="00000000" w:rsidP="00000000" w:rsidRDefault="00000000" w:rsidRPr="00000000" w14:paraId="00000056">
            <w:pPr>
              <w:widowControl w:val="0"/>
              <w:rPr>
                <w:rFonts w:ascii="Roboto" w:cs="Roboto" w:eastAsia="Roboto" w:hAnsi="Roboto"/>
                <w:b w:val="1"/>
                <w:color w:val="666666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Utilizzato all'interno dei locali protetti.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widowControl w:val="0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Tensione di alimentazione CA</w:t>
            </w:r>
          </w:p>
          <w:p w:rsidR="00000000" w:rsidDel="00000000" w:rsidP="00000000" w:rsidRDefault="00000000" w:rsidRPr="00000000" w14:paraId="00000059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100–240 V~, 50/60 Hz</w:t>
            </w:r>
          </w:p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666666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Alimentazione principale.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Tensione di alimentazione CC</w:t>
            </w:r>
          </w:p>
          <w:p w:rsidR="00000000" w:rsidDel="00000000" w:rsidP="00000000" w:rsidRDefault="00000000" w:rsidRPr="00000000" w14:paraId="0000005D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10,5–15 V⎓</w:t>
            </w:r>
          </w:p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Alimentazione di riserva.</w:t>
            </w:r>
          </w:p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Consumo di corrente di riposo alla tensione nominale</w:t>
            </w:r>
          </w:p>
          <w:p w:rsidR="00000000" w:rsidDel="00000000" w:rsidP="00000000" w:rsidRDefault="00000000" w:rsidRPr="00000000" w14:paraId="00000061">
            <w:pPr>
              <w:widowControl w:val="0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25 mA¹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widowControl w:val="0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Consumo massimo di corrente alla tensione nominale</w:t>
            </w:r>
          </w:p>
          <w:p w:rsidR="00000000" w:rsidDel="00000000" w:rsidP="00000000" w:rsidRDefault="00000000" w:rsidRPr="00000000" w14:paraId="00000064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30 mA¹</w:t>
            </w:r>
          </w:p>
          <w:p w:rsidR="00000000" w:rsidDel="00000000" w:rsidP="00000000" w:rsidRDefault="00000000" w:rsidRPr="00000000" w14:paraId="00000065">
            <w:pPr>
              <w:widowControl w:val="0"/>
              <w:rPr>
                <w:rFonts w:ascii="Roboto" w:cs="Roboto" w:eastAsia="Roboto" w:hAnsi="Roboto"/>
                <w:i w:val="1"/>
                <w:color w:val="666666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¹</w:t>
            </w: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 </w:t>
            </w:r>
            <w:r w:rsidDel="00000000" w:rsidR="00000000" w:rsidRPr="00000000">
              <w:rPr>
                <w:rFonts w:ascii="Roboto" w:cs="Roboto" w:eastAsia="Roboto" w:hAnsi="Roboto"/>
                <w:i w:val="1"/>
                <w:color w:val="666666"/>
                <w:rtl w:val="0"/>
              </w:rPr>
              <w:t xml:space="preserve">Dalla batteria di riserva </w:t>
            </w:r>
            <w:r w:rsidDel="00000000" w:rsidR="00000000" w:rsidRPr="00000000">
              <w:rPr>
                <w:rFonts w:ascii="Roboto" w:cs="Roboto" w:eastAsia="Roboto" w:hAnsi="Roboto"/>
                <w:i w:val="1"/>
                <w:color w:val="666666"/>
                <w:rtl w:val="0"/>
              </w:rPr>
              <w:t xml:space="preserve">ricaricabile </w:t>
            </w:r>
            <w:r w:rsidDel="00000000" w:rsidR="00000000" w:rsidRPr="00000000">
              <w:rPr>
                <w:rFonts w:ascii="Roboto" w:cs="Roboto" w:eastAsia="Roboto" w:hAnsi="Roboto"/>
                <w:i w:val="1"/>
                <w:color w:val="666666"/>
                <w:rtl w:val="0"/>
              </w:rPr>
              <w:t xml:space="preserve">dopo la perdita di alimentazione principale.</w:t>
            </w:r>
          </w:p>
          <w:p w:rsidR="00000000" w:rsidDel="00000000" w:rsidP="00000000" w:rsidRDefault="00000000" w:rsidRPr="00000000" w14:paraId="00000066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Capacità della batteria ricaricabile di riserva</w:t>
            </w:r>
          </w:p>
          <w:p w:rsidR="00000000" w:rsidDel="00000000" w:rsidP="00000000" w:rsidRDefault="00000000" w:rsidRPr="00000000" w14:paraId="00000069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fino a 7 Ah con un ciclo di carica completa fino a 30 ore²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widowControl w:val="0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Quando si utilizza una batteria ricaricabile da 4 Ah, la durata minima di funzionamento con un carico massimo di 1,7 А è di 2 ore. Per il funzionamento autonomo per 12 o 24 ore, il carico massimo non deve superare 0,3 A e 0,15 A, rispettivamente.</w:t>
            </w:r>
          </w:p>
          <w:p w:rsidR="00000000" w:rsidDel="00000000" w:rsidP="00000000" w:rsidRDefault="00000000" w:rsidRPr="00000000" w14:paraId="0000006B">
            <w:pPr>
              <w:widowControl w:val="0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widowControl w:val="0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Quando si utilizza una batteria ricaricabile da 7 Ah, la durata minima di funzionamento con un carico massimo di 1,7 А è di 4 ore. Per il funzionamento autonomo per 12 o 24 ore, il carico massimo non dovrebbe superare 0,4 A e 0,2 A, rispettivamente.</w:t>
            </w:r>
          </w:p>
          <w:p w:rsidR="00000000" w:rsidDel="00000000" w:rsidP="00000000" w:rsidRDefault="00000000" w:rsidRPr="00000000" w14:paraId="0000006D">
            <w:pPr>
              <w:widowControl w:val="0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widowControl w:val="0"/>
              <w:rPr>
                <w:rFonts w:ascii="Roboto" w:cs="Roboto" w:eastAsia="Roboto" w:hAnsi="Roboto"/>
                <w:i w:val="1"/>
                <w:color w:val="666666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² </w:t>
            </w:r>
            <w:r w:rsidDel="00000000" w:rsidR="00000000" w:rsidRPr="00000000">
              <w:rPr>
                <w:rFonts w:ascii="Roboto" w:cs="Roboto" w:eastAsia="Roboto" w:hAnsi="Roboto"/>
                <w:i w:val="1"/>
                <w:color w:val="666666"/>
                <w:rtl w:val="0"/>
              </w:rPr>
              <w:t xml:space="preserve">È il tempo massimo per ricaricare una batteria da 7 Ah all'80% della sua capacità.</w:t>
            </w:r>
          </w:p>
          <w:p w:rsidR="00000000" w:rsidDel="00000000" w:rsidP="00000000" w:rsidRDefault="00000000" w:rsidRPr="00000000" w14:paraId="0000006F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Alimentazione dei dispositivi cablati collegati</w:t>
            </w:r>
          </w:p>
          <w:p w:rsidR="00000000" w:rsidDel="00000000" w:rsidP="00000000" w:rsidRDefault="00000000" w:rsidRPr="00000000" w14:paraId="00000071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10,5–15 V⎓, fino a 1 A (consumo di corrente massimo totale)</w:t>
            </w:r>
          </w:p>
          <w:p w:rsidR="00000000" w:rsidDel="00000000" w:rsidP="00000000" w:rsidRDefault="00000000" w:rsidRPr="00000000" w14:paraId="00000072">
            <w:pPr>
              <w:widowControl w:val="0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Tre linee di alimentazione da Superior MultiTransmitter Fibra (without casing).</w:t>
            </w:r>
          </w:p>
          <w:p w:rsidR="00000000" w:rsidDel="00000000" w:rsidP="00000000" w:rsidRDefault="00000000" w:rsidRPr="00000000" w14:paraId="00000073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Alimentazione dei rilevatori antincendio collegati</w:t>
            </w:r>
          </w:p>
          <w:p w:rsidR="00000000" w:rsidDel="00000000" w:rsidP="00000000" w:rsidRDefault="00000000" w:rsidRPr="00000000" w14:paraId="00000075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10,5–15 V⎓, fino a 0,4 А</w:t>
            </w:r>
          </w:p>
          <w:p w:rsidR="00000000" w:rsidDel="00000000" w:rsidP="00000000" w:rsidRDefault="00000000" w:rsidRPr="00000000" w14:paraId="00000076">
            <w:pPr>
              <w:widowControl w:val="0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Una linea di alimentazione da Superior MultiTransmitter Fibra (without casing).</w:t>
            </w:r>
          </w:p>
          <w:p w:rsidR="00000000" w:rsidDel="00000000" w:rsidP="00000000" w:rsidRDefault="00000000" w:rsidRPr="00000000" w14:paraId="00000077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widowControl w:val="0"/>
              <w:rPr>
                <w:rFonts w:ascii="Roboto" w:cs="Roboto" w:eastAsia="Roboto" w:hAnsi="Roboto"/>
                <w:b w:val="1"/>
                <w:color w:val="66666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Bassa tensione della batteria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widowControl w:val="0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11,6 V⎓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widowControl w:val="0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widowControl w:val="0"/>
              <w:rPr>
                <w:rFonts w:ascii="Roboto" w:cs="Roboto" w:eastAsia="Roboto" w:hAnsi="Roboto"/>
                <w:b w:val="1"/>
                <w:color w:val="66666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Bassa tensione di recupero della batteria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widowControl w:val="0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12,9 V⎓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widowControl w:val="0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widowControl w:val="0"/>
              <w:rPr>
                <w:rFonts w:ascii="Roboto" w:cs="Roboto" w:eastAsia="Roboto" w:hAnsi="Roboto"/>
                <w:b w:val="1"/>
                <w:color w:val="66666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Tensione della batteria a fine vita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widowControl w:val="0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11 V⎓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widowControl w:val="0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Tensione massima di picco della batteria in uscita</w:t>
            </w:r>
          </w:p>
          <w:p w:rsidR="00000000" w:rsidDel="00000000" w:rsidP="00000000" w:rsidRDefault="00000000" w:rsidRPr="00000000" w14:paraId="00000082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200 mV⎓</w:t>
            </w:r>
          </w:p>
          <w:p w:rsidR="00000000" w:rsidDel="00000000" w:rsidP="00000000" w:rsidRDefault="00000000" w:rsidRPr="00000000" w14:paraId="00000083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Livello minimo di energia della batteria ricaricabile di riserva in stato di carica</w:t>
            </w:r>
          </w:p>
          <w:p w:rsidR="00000000" w:rsidDel="00000000" w:rsidP="00000000" w:rsidRDefault="00000000" w:rsidRPr="00000000" w14:paraId="00000085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100%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widowControl w:val="0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7">
            <w:pPr>
              <w:pStyle w:val="Heading1"/>
              <w:widowControl w:val="0"/>
              <w:rPr>
                <w:sz w:val="22"/>
                <w:szCs w:val="22"/>
              </w:rPr>
            </w:pPr>
            <w:bookmarkStart w:colFirst="0" w:colLast="0" w:name="_lirw41lvyjer" w:id="6"/>
            <w:bookmarkEnd w:id="6"/>
            <w:r w:rsidDel="00000000" w:rsidR="00000000" w:rsidRPr="00000000">
              <w:rPr>
                <w:sz w:val="22"/>
                <w:szCs w:val="22"/>
                <w:rtl w:val="0"/>
              </w:rPr>
              <w:t xml:space="preserve">Scheda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Dimensioni</w:t>
            </w:r>
          </w:p>
          <w:p w:rsidR="00000000" w:rsidDel="00000000" w:rsidP="00000000" w:rsidRDefault="00000000" w:rsidRPr="00000000" w14:paraId="00000089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185 × 99 × 38 mm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7,28″ × 3,90″ × 1,50″</w:t>
            </w:r>
          </w:p>
          <w:p w:rsidR="00000000" w:rsidDel="00000000" w:rsidP="00000000" w:rsidRDefault="00000000" w:rsidRPr="00000000" w14:paraId="0000008B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Peso</w:t>
            </w:r>
          </w:p>
          <w:p w:rsidR="00000000" w:rsidDel="00000000" w:rsidP="00000000" w:rsidRDefault="00000000" w:rsidRPr="00000000" w14:paraId="0000008D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221 g</w:t>
            </w:r>
          </w:p>
          <w:p w:rsidR="00000000" w:rsidDel="00000000" w:rsidP="00000000" w:rsidRDefault="00000000" w:rsidRPr="00000000" w14:paraId="0000008E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7,80 oz</w:t>
            </w:r>
          </w:p>
          <w:p w:rsidR="00000000" w:rsidDel="00000000" w:rsidP="00000000" w:rsidRDefault="00000000" w:rsidRPr="00000000" w14:paraId="0000008F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spacing w:line="240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Temperature di funzionamento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spacing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Nova Mono" w:cs="Nova Mono" w:eastAsia="Nova Mono" w:hAnsi="Nova Mono"/>
                <w:rtl w:val="0"/>
              </w:rPr>
              <w:t xml:space="preserve">da −10 °C a +40 °C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spacing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da 14 °F a 104 °F</w:t>
            </w:r>
          </w:p>
          <w:p w:rsidR="00000000" w:rsidDel="00000000" w:rsidP="00000000" w:rsidRDefault="00000000" w:rsidRPr="00000000" w14:paraId="00000093">
            <w:pPr>
              <w:spacing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spacing w:line="240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Umidità massima ammissibile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spacing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fino al 75%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6">
            <w:pPr>
              <w:pStyle w:val="Heading1"/>
              <w:rPr>
                <w:sz w:val="22"/>
                <w:szCs w:val="22"/>
              </w:rPr>
            </w:pPr>
            <w:bookmarkStart w:colFirst="0" w:colLast="0" w:name="_d2qzmkzfvjq3" w:id="7"/>
            <w:bookmarkEnd w:id="7"/>
            <w:r w:rsidDel="00000000" w:rsidR="00000000" w:rsidRPr="00000000">
              <w:rPr>
                <w:sz w:val="22"/>
                <w:szCs w:val="22"/>
                <w:rtl w:val="0"/>
              </w:rPr>
              <w:t xml:space="preserve">Set completo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7">
            <w:pPr>
              <w:widowControl w:val="0"/>
              <w:spacing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Superior MultiTransmitter Fibra (senza custodia)</w:t>
            </w:r>
          </w:p>
          <w:p w:rsidR="00000000" w:rsidDel="00000000" w:rsidP="00000000" w:rsidRDefault="00000000" w:rsidRPr="00000000" w14:paraId="00000098">
            <w:pPr>
              <w:widowControl w:val="0"/>
              <w:spacing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Cavo di alimentazione</w:t>
            </w:r>
          </w:p>
          <w:p w:rsidR="00000000" w:rsidDel="00000000" w:rsidP="00000000" w:rsidRDefault="00000000" w:rsidRPr="00000000" w14:paraId="00000099">
            <w:pPr>
              <w:widowControl w:val="0"/>
              <w:spacing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Adattatore per morsettiera a vite (solo per conformità INCERT)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widowControl w:val="0"/>
              <w:spacing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Cavo di collegamento alla batteria da 12 </w:t>
            </w: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V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Guida rapida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widowControl w:val="0"/>
              <w:spacing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Garanzia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widowControl w:val="0"/>
              <w:spacing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24 mesi</w:t>
            </w:r>
          </w:p>
        </w:tc>
      </w:tr>
    </w:tbl>
    <w:p w:rsidR="00000000" w:rsidDel="00000000" w:rsidP="00000000" w:rsidRDefault="00000000" w:rsidRPr="00000000" w14:paraId="0000009E">
      <w:pPr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566" w:top="566" w:left="566" w:right="566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va Mono">
    <w:embedRegular w:fontKey="{00000000-0000-0000-0000-000000000000}" r:id="rId5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-U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line="240" w:lineRule="auto"/>
    </w:pPr>
    <w:rPr>
      <w:rFonts w:ascii="Roboto" w:cs="Roboto" w:eastAsia="Roboto" w:hAnsi="Roboto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12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NovaMono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